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217214" w14:textId="4D5680F5" w:rsidR="008D287A" w:rsidRPr="00832307" w:rsidRDefault="00832307" w:rsidP="00DA6C1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Лабораторная</w:t>
      </w:r>
      <w:r w:rsidRPr="0083230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работа 6</w:t>
      </w:r>
    </w:p>
    <w:p w14:paraId="71226857" w14:textId="30C35A0C" w:rsidR="00DA6C10" w:rsidRPr="00832307" w:rsidRDefault="00832307" w:rsidP="00DA6C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 создать несколько типов представлений в своей базе данных. Примеры представлений указаны ниже</w:t>
      </w:r>
      <w:r w:rsidR="00DA6C10" w:rsidRPr="00832307">
        <w:rPr>
          <w:rFonts w:ascii="Times New Roman" w:hAnsi="Times New Roman" w:cs="Times New Roman"/>
          <w:sz w:val="28"/>
          <w:szCs w:val="28"/>
        </w:rPr>
        <w:t>:</w:t>
      </w:r>
    </w:p>
    <w:p w14:paraId="5009D434" w14:textId="77777777" w:rsidR="00DA6C10" w:rsidRDefault="00320E13" w:rsidP="00DA6C1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Horizontal views. An example</w:t>
      </w:r>
    </w:p>
    <w:p w14:paraId="241EBFCF" w14:textId="77777777" w:rsidR="00320E13" w:rsidRPr="00320E13" w:rsidRDefault="00320E13" w:rsidP="00320E13">
      <w:pPr>
        <w:pStyle w:val="a3"/>
        <w:autoSpaceDE w:val="0"/>
        <w:autoSpaceDN w:val="0"/>
        <w:adjustRightInd w:val="0"/>
        <w:spacing w:after="0" w:line="240" w:lineRule="auto"/>
        <w:rPr>
          <w:rFonts w:eastAsia="Fd2719179-Identity-H" w:cstheme="minorHAnsi"/>
          <w:color w:val="010101"/>
          <w:sz w:val="24"/>
          <w:szCs w:val="24"/>
          <w:lang w:val="en-US"/>
        </w:rPr>
      </w:pPr>
      <w:r w:rsidRPr="00320E13">
        <w:rPr>
          <w:rFonts w:eastAsia="Fd2719179-Identity-H" w:cstheme="minorHAnsi"/>
          <w:color w:val="010101"/>
          <w:sz w:val="24"/>
          <w:szCs w:val="24"/>
          <w:lang w:val="en-US"/>
        </w:rPr>
        <w:t>CREATE VIEW EASTREPS AS</w:t>
      </w:r>
    </w:p>
    <w:p w14:paraId="4AB137C6" w14:textId="77777777" w:rsidR="00320E13" w:rsidRDefault="00320E13" w:rsidP="00320E13">
      <w:pPr>
        <w:pStyle w:val="a3"/>
        <w:rPr>
          <w:rFonts w:eastAsia="Fd2719179-Identity-H" w:cstheme="minorHAnsi"/>
          <w:color w:val="020202"/>
          <w:sz w:val="24"/>
          <w:szCs w:val="24"/>
          <w:lang w:val="en-US"/>
        </w:rPr>
      </w:pPr>
      <w:r w:rsidRPr="008521BB">
        <w:rPr>
          <w:rFonts w:eastAsia="Fd2719179-Identity-H" w:cstheme="minorHAnsi"/>
          <w:color w:val="010101"/>
          <w:sz w:val="24"/>
          <w:szCs w:val="24"/>
          <w:lang w:val="en-US"/>
        </w:rPr>
        <w:t xml:space="preserve">SELECT * </w:t>
      </w:r>
      <w:r w:rsidRPr="008521BB">
        <w:rPr>
          <w:rFonts w:eastAsia="Fd2719179-Identity-H" w:cstheme="minorHAnsi"/>
          <w:color w:val="020202"/>
          <w:sz w:val="24"/>
          <w:szCs w:val="24"/>
          <w:lang w:val="en-US"/>
        </w:rPr>
        <w:t>FROM SALESREPS</w:t>
      </w:r>
      <w:r w:rsidRPr="008521BB">
        <w:rPr>
          <w:rFonts w:eastAsia="Fd2719179-Identity-H" w:cstheme="minorHAnsi"/>
          <w:color w:val="010101"/>
          <w:sz w:val="24"/>
          <w:szCs w:val="24"/>
          <w:lang w:val="en-US"/>
        </w:rPr>
        <w:t xml:space="preserve"> </w:t>
      </w:r>
      <w:r w:rsidRPr="008521BB">
        <w:rPr>
          <w:rFonts w:eastAsia="Fd2719179-Identity-H" w:cstheme="minorHAnsi"/>
          <w:color w:val="020202"/>
          <w:sz w:val="24"/>
          <w:szCs w:val="24"/>
          <w:lang w:val="en-US"/>
        </w:rPr>
        <w:t>WHERE REP_OFFICE IN (11, 12, 13);</w:t>
      </w:r>
    </w:p>
    <w:p w14:paraId="0BB57D07" w14:textId="77777777" w:rsidR="00320E13" w:rsidRDefault="00320E13" w:rsidP="00320E13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14:paraId="4C8A1DB4" w14:textId="77777777" w:rsidR="00320E13" w:rsidRDefault="00320E13" w:rsidP="00320E1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Vertical views. An example</w:t>
      </w:r>
    </w:p>
    <w:p w14:paraId="69A26A04" w14:textId="77777777" w:rsidR="00320E13" w:rsidRPr="00320E13" w:rsidRDefault="00320E13" w:rsidP="00320E13">
      <w:pPr>
        <w:pStyle w:val="a3"/>
        <w:autoSpaceDE w:val="0"/>
        <w:autoSpaceDN w:val="0"/>
        <w:adjustRightInd w:val="0"/>
        <w:spacing w:after="0" w:line="240" w:lineRule="auto"/>
        <w:rPr>
          <w:rFonts w:eastAsia="Fd2719179-Identity-H" w:cstheme="minorHAnsi"/>
          <w:color w:val="020202"/>
          <w:sz w:val="24"/>
          <w:szCs w:val="24"/>
          <w:lang w:val="en-US"/>
        </w:rPr>
      </w:pPr>
      <w:r w:rsidRPr="00320E13">
        <w:rPr>
          <w:rFonts w:eastAsia="Fd2719179-Identity-H" w:cstheme="minorHAnsi"/>
          <w:color w:val="020202"/>
          <w:sz w:val="24"/>
          <w:szCs w:val="24"/>
          <w:lang w:val="en-US"/>
        </w:rPr>
        <w:t>CREATE VIEW REPINFO AS</w:t>
      </w:r>
    </w:p>
    <w:p w14:paraId="16C9FD50" w14:textId="77777777" w:rsidR="00320E13" w:rsidRPr="00320E13" w:rsidRDefault="00320E13" w:rsidP="00320E13">
      <w:pPr>
        <w:pStyle w:val="a3"/>
        <w:autoSpaceDE w:val="0"/>
        <w:autoSpaceDN w:val="0"/>
        <w:adjustRightInd w:val="0"/>
        <w:spacing w:after="0" w:line="240" w:lineRule="auto"/>
        <w:rPr>
          <w:rFonts w:eastAsia="Fd2719179-Identity-H" w:cstheme="minorHAnsi"/>
          <w:color w:val="020202"/>
          <w:sz w:val="24"/>
          <w:szCs w:val="24"/>
          <w:lang w:val="en-US"/>
        </w:rPr>
      </w:pPr>
      <w:r w:rsidRPr="00320E13">
        <w:rPr>
          <w:rFonts w:eastAsia="Fd2719179-Identity-H" w:cstheme="minorHAnsi"/>
          <w:color w:val="020202"/>
          <w:sz w:val="24"/>
          <w:szCs w:val="24"/>
          <w:lang w:val="en-US"/>
        </w:rPr>
        <w:t>SELECT EMPL_NU</w:t>
      </w:r>
      <w:r w:rsidRPr="00320E13">
        <w:rPr>
          <w:rFonts w:eastAsia="Fd2719179-Identity-H" w:cstheme="minorHAnsi"/>
          <w:color w:val="020202"/>
          <w:sz w:val="24"/>
          <w:szCs w:val="24"/>
        </w:rPr>
        <w:t>М</w:t>
      </w:r>
      <w:r w:rsidRPr="00320E13">
        <w:rPr>
          <w:rFonts w:eastAsia="Fd2719179-Identity-H" w:cstheme="minorHAnsi"/>
          <w:color w:val="020202"/>
          <w:sz w:val="24"/>
          <w:szCs w:val="24"/>
          <w:lang w:val="en-US"/>
        </w:rPr>
        <w:t>, N</w:t>
      </w:r>
      <w:r w:rsidRPr="00320E13">
        <w:rPr>
          <w:rFonts w:eastAsia="Fd2719179-Identity-H" w:cstheme="minorHAnsi"/>
          <w:color w:val="020202"/>
          <w:sz w:val="24"/>
          <w:szCs w:val="24"/>
        </w:rPr>
        <w:t>АМЕ</w:t>
      </w:r>
      <w:r w:rsidRPr="00320E13">
        <w:rPr>
          <w:rFonts w:eastAsia="Fd2719179-Identity-H" w:cstheme="minorHAnsi"/>
          <w:color w:val="020202"/>
          <w:sz w:val="24"/>
          <w:szCs w:val="24"/>
          <w:lang w:val="en-US"/>
        </w:rPr>
        <w:t>, REPOFFICE</w:t>
      </w:r>
    </w:p>
    <w:p w14:paraId="5E07A214" w14:textId="77777777" w:rsidR="00320E13" w:rsidRPr="00320E13" w:rsidRDefault="00320E13" w:rsidP="00320E13">
      <w:pPr>
        <w:pStyle w:val="a3"/>
        <w:autoSpaceDE w:val="0"/>
        <w:autoSpaceDN w:val="0"/>
        <w:adjustRightInd w:val="0"/>
        <w:spacing w:after="0" w:line="240" w:lineRule="auto"/>
        <w:rPr>
          <w:rFonts w:eastAsia="Fd2719179-Identity-H" w:cstheme="minorHAnsi"/>
          <w:color w:val="020202"/>
          <w:sz w:val="24"/>
          <w:szCs w:val="24"/>
          <w:lang w:val="en-US"/>
        </w:rPr>
      </w:pPr>
      <w:r w:rsidRPr="00320E13">
        <w:rPr>
          <w:rFonts w:eastAsia="Fd2719179-Identity-H" w:cstheme="minorHAnsi"/>
          <w:color w:val="020202"/>
          <w:sz w:val="24"/>
          <w:szCs w:val="24"/>
          <w:lang w:val="en-US"/>
        </w:rPr>
        <w:t>FROM SALESREPS;</w:t>
      </w:r>
    </w:p>
    <w:p w14:paraId="65E1C60F" w14:textId="77777777" w:rsidR="00320E13" w:rsidRDefault="00320E13" w:rsidP="00320E13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14:paraId="217823C3" w14:textId="77777777" w:rsidR="00320E13" w:rsidRDefault="00320E13" w:rsidP="00320E1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Grouped views. An example</w:t>
      </w:r>
    </w:p>
    <w:p w14:paraId="1900C26A" w14:textId="77777777" w:rsidR="00320E13" w:rsidRPr="00320E13" w:rsidRDefault="00320E13" w:rsidP="00320E13">
      <w:pPr>
        <w:pStyle w:val="a3"/>
        <w:autoSpaceDE w:val="0"/>
        <w:autoSpaceDN w:val="0"/>
        <w:adjustRightInd w:val="0"/>
        <w:spacing w:after="0" w:line="240" w:lineRule="auto"/>
        <w:rPr>
          <w:rFonts w:cstheme="minorHAnsi"/>
          <w:color w:val="020202"/>
          <w:sz w:val="24"/>
          <w:szCs w:val="24"/>
          <w:lang w:val="en-US"/>
        </w:rPr>
      </w:pPr>
      <w:r w:rsidRPr="00320E13">
        <w:rPr>
          <w:rFonts w:cstheme="minorHAnsi"/>
          <w:color w:val="020202"/>
          <w:sz w:val="24"/>
          <w:szCs w:val="24"/>
          <w:lang w:val="en-US"/>
        </w:rPr>
        <w:t>CREATE VIEW ORD_</w:t>
      </w:r>
      <w:r w:rsidRPr="00320E13">
        <w:rPr>
          <w:rFonts w:eastAsia="Fd2719179-Identity-H" w:cstheme="minorHAnsi"/>
          <w:color w:val="020202"/>
          <w:sz w:val="24"/>
          <w:szCs w:val="24"/>
        </w:rPr>
        <w:t>ВУ</w:t>
      </w:r>
      <w:r w:rsidRPr="00320E13">
        <w:rPr>
          <w:rFonts w:eastAsia="Fd2719179-Identity-H" w:cstheme="minorHAnsi"/>
          <w:color w:val="020202"/>
          <w:sz w:val="24"/>
          <w:szCs w:val="24"/>
          <w:lang w:val="en-US"/>
        </w:rPr>
        <w:t>_</w:t>
      </w:r>
      <w:r w:rsidRPr="00320E13">
        <w:rPr>
          <w:rFonts w:cstheme="minorHAnsi"/>
          <w:color w:val="020202"/>
          <w:sz w:val="24"/>
          <w:szCs w:val="24"/>
          <w:lang w:val="en-US"/>
        </w:rPr>
        <w:t>REP (W</w:t>
      </w:r>
      <w:r w:rsidRPr="00320E13">
        <w:rPr>
          <w:rFonts w:cstheme="minorHAnsi"/>
          <w:color w:val="020202"/>
          <w:sz w:val="24"/>
          <w:szCs w:val="24"/>
        </w:rPr>
        <w:t>НО</w:t>
      </w:r>
      <w:r w:rsidRPr="00320E13">
        <w:rPr>
          <w:rFonts w:cstheme="minorHAnsi"/>
          <w:color w:val="020202"/>
          <w:sz w:val="24"/>
          <w:szCs w:val="24"/>
          <w:lang w:val="en-US"/>
        </w:rPr>
        <w:t>, HOW_</w:t>
      </w:r>
      <w:r w:rsidRPr="00320E13">
        <w:rPr>
          <w:rFonts w:cstheme="minorHAnsi"/>
          <w:color w:val="020202"/>
          <w:sz w:val="24"/>
          <w:szCs w:val="24"/>
        </w:rPr>
        <w:t>М</w:t>
      </w:r>
      <w:r w:rsidRPr="00320E13">
        <w:rPr>
          <w:rFonts w:cstheme="minorHAnsi"/>
          <w:color w:val="020202"/>
          <w:sz w:val="24"/>
          <w:szCs w:val="24"/>
          <w:lang w:val="en-US"/>
        </w:rPr>
        <w:t>ANY, TOTAL, LOW, HIGH, AVERAGE)</w:t>
      </w:r>
    </w:p>
    <w:p w14:paraId="4D2F166D" w14:textId="77777777" w:rsidR="00320E13" w:rsidRDefault="00320E13" w:rsidP="00320E13">
      <w:pPr>
        <w:pStyle w:val="a3"/>
        <w:rPr>
          <w:rFonts w:cstheme="minorHAnsi"/>
          <w:color w:val="020202"/>
          <w:sz w:val="24"/>
          <w:szCs w:val="24"/>
          <w:lang w:val="en-US"/>
        </w:rPr>
      </w:pPr>
      <w:r w:rsidRPr="00647868">
        <w:rPr>
          <w:rFonts w:cstheme="minorHAnsi"/>
          <w:color w:val="040404"/>
          <w:sz w:val="24"/>
          <w:szCs w:val="24"/>
          <w:lang w:val="en-US"/>
        </w:rPr>
        <w:t xml:space="preserve">AS </w:t>
      </w:r>
      <w:r w:rsidRPr="00647868">
        <w:rPr>
          <w:rFonts w:cstheme="minorHAnsi"/>
          <w:color w:val="010101"/>
          <w:sz w:val="24"/>
          <w:szCs w:val="24"/>
          <w:lang w:val="en-US"/>
        </w:rPr>
        <w:t>SELECT REP, COUNT (*), SU</w:t>
      </w:r>
      <w:r w:rsidRPr="00647868">
        <w:rPr>
          <w:rFonts w:cstheme="minorHAnsi"/>
          <w:color w:val="010101"/>
          <w:sz w:val="24"/>
          <w:szCs w:val="24"/>
        </w:rPr>
        <w:t>М</w:t>
      </w:r>
      <w:r w:rsidRPr="00647868">
        <w:rPr>
          <w:rFonts w:cstheme="minorHAnsi"/>
          <w:color w:val="010101"/>
          <w:sz w:val="24"/>
          <w:szCs w:val="24"/>
          <w:lang w:val="en-US"/>
        </w:rPr>
        <w:t xml:space="preserve"> (A</w:t>
      </w:r>
      <w:r w:rsidRPr="00647868">
        <w:rPr>
          <w:rFonts w:cstheme="minorHAnsi"/>
          <w:color w:val="010101"/>
          <w:sz w:val="24"/>
          <w:szCs w:val="24"/>
        </w:rPr>
        <w:t>М</w:t>
      </w:r>
      <w:r w:rsidRPr="00647868">
        <w:rPr>
          <w:rFonts w:cstheme="minorHAnsi"/>
          <w:color w:val="010101"/>
          <w:sz w:val="24"/>
          <w:szCs w:val="24"/>
          <w:lang w:val="en-US"/>
        </w:rPr>
        <w:t>OUNT), MIN (A</w:t>
      </w:r>
      <w:r w:rsidRPr="00647868">
        <w:rPr>
          <w:rFonts w:cstheme="minorHAnsi"/>
          <w:color w:val="010101"/>
          <w:sz w:val="24"/>
          <w:szCs w:val="24"/>
        </w:rPr>
        <w:t>М</w:t>
      </w:r>
      <w:r w:rsidRPr="00647868">
        <w:rPr>
          <w:rFonts w:cstheme="minorHAnsi"/>
          <w:color w:val="010101"/>
          <w:sz w:val="24"/>
          <w:szCs w:val="24"/>
          <w:lang w:val="en-US"/>
        </w:rPr>
        <w:t>OUN</w:t>
      </w:r>
      <w:r w:rsidRPr="00647868">
        <w:rPr>
          <w:rFonts w:cstheme="minorHAnsi"/>
          <w:color w:val="010101"/>
          <w:sz w:val="24"/>
          <w:szCs w:val="24"/>
        </w:rPr>
        <w:t>Т</w:t>
      </w:r>
      <w:r w:rsidRPr="00647868">
        <w:rPr>
          <w:rFonts w:cstheme="minorHAnsi"/>
          <w:color w:val="010101"/>
          <w:sz w:val="24"/>
          <w:szCs w:val="24"/>
          <w:lang w:val="en-US"/>
        </w:rPr>
        <w:t xml:space="preserve">), </w:t>
      </w:r>
      <w:r w:rsidRPr="00647868">
        <w:rPr>
          <w:rFonts w:cstheme="minorHAnsi"/>
          <w:color w:val="010101"/>
          <w:sz w:val="24"/>
          <w:szCs w:val="24"/>
        </w:rPr>
        <w:t>МАХ</w:t>
      </w:r>
      <w:r w:rsidRPr="00647868">
        <w:rPr>
          <w:rFonts w:cstheme="minorHAnsi"/>
          <w:color w:val="010101"/>
          <w:sz w:val="24"/>
          <w:szCs w:val="24"/>
          <w:lang w:val="en-US"/>
        </w:rPr>
        <w:t xml:space="preserve"> (</w:t>
      </w:r>
      <w:r w:rsidRPr="00647868">
        <w:rPr>
          <w:rFonts w:cstheme="minorHAnsi"/>
          <w:color w:val="010101"/>
          <w:sz w:val="24"/>
          <w:szCs w:val="24"/>
        </w:rPr>
        <w:t>АМО</w:t>
      </w:r>
      <w:r w:rsidRPr="00647868">
        <w:rPr>
          <w:rFonts w:cstheme="minorHAnsi"/>
          <w:color w:val="010101"/>
          <w:sz w:val="24"/>
          <w:szCs w:val="24"/>
          <w:lang w:val="en-US"/>
        </w:rPr>
        <w:t>UN</w:t>
      </w:r>
      <w:r w:rsidRPr="00647868">
        <w:rPr>
          <w:rFonts w:cstheme="minorHAnsi"/>
          <w:color w:val="010101"/>
          <w:sz w:val="24"/>
          <w:szCs w:val="24"/>
        </w:rPr>
        <w:t>Т</w:t>
      </w:r>
      <w:r w:rsidRPr="00647868">
        <w:rPr>
          <w:rFonts w:cstheme="minorHAnsi"/>
          <w:color w:val="010101"/>
          <w:sz w:val="24"/>
          <w:szCs w:val="24"/>
          <w:lang w:val="en-US"/>
        </w:rPr>
        <w:t>), AVG (A</w:t>
      </w:r>
      <w:r w:rsidRPr="00647868">
        <w:rPr>
          <w:rFonts w:cstheme="minorHAnsi"/>
          <w:color w:val="010101"/>
          <w:sz w:val="24"/>
          <w:szCs w:val="24"/>
        </w:rPr>
        <w:t>М</w:t>
      </w:r>
      <w:r w:rsidRPr="00647868">
        <w:rPr>
          <w:rFonts w:cstheme="minorHAnsi"/>
          <w:color w:val="010101"/>
          <w:sz w:val="24"/>
          <w:szCs w:val="24"/>
          <w:lang w:val="en-US"/>
        </w:rPr>
        <w:t>OUNT)</w:t>
      </w:r>
      <w:r w:rsidRPr="00647868">
        <w:rPr>
          <w:rFonts w:cstheme="minorHAnsi"/>
          <w:color w:val="040404"/>
          <w:sz w:val="24"/>
          <w:szCs w:val="24"/>
          <w:lang w:val="en-US"/>
        </w:rPr>
        <w:t xml:space="preserve"> </w:t>
      </w:r>
      <w:r w:rsidRPr="00647868">
        <w:rPr>
          <w:rFonts w:cstheme="minorHAnsi"/>
          <w:color w:val="030303"/>
          <w:sz w:val="24"/>
          <w:szCs w:val="24"/>
          <w:lang w:val="en-US"/>
        </w:rPr>
        <w:t xml:space="preserve">FROM ORDERS </w:t>
      </w:r>
      <w:r w:rsidRPr="00647868">
        <w:rPr>
          <w:rFonts w:cstheme="minorHAnsi"/>
          <w:color w:val="020202"/>
          <w:sz w:val="24"/>
          <w:szCs w:val="24"/>
          <w:lang w:val="en-US"/>
        </w:rPr>
        <w:t xml:space="preserve">GROUP </w:t>
      </w:r>
      <w:r w:rsidRPr="00647868">
        <w:rPr>
          <w:rFonts w:eastAsia="Fd2719179-Identity-H" w:cstheme="minorHAnsi"/>
          <w:color w:val="020202"/>
          <w:sz w:val="24"/>
          <w:szCs w:val="24"/>
        </w:rPr>
        <w:t>ВУ</w:t>
      </w:r>
      <w:r w:rsidRPr="00647868">
        <w:rPr>
          <w:rFonts w:eastAsia="Fd2719179-Identity-H" w:cstheme="minorHAnsi"/>
          <w:color w:val="020202"/>
          <w:sz w:val="24"/>
          <w:szCs w:val="24"/>
          <w:lang w:val="en-US"/>
        </w:rPr>
        <w:t xml:space="preserve"> </w:t>
      </w:r>
      <w:r w:rsidRPr="00647868">
        <w:rPr>
          <w:rFonts w:cstheme="minorHAnsi"/>
          <w:color w:val="020202"/>
          <w:sz w:val="24"/>
          <w:szCs w:val="24"/>
          <w:lang w:val="en-US"/>
        </w:rPr>
        <w:t>REP;</w:t>
      </w:r>
    </w:p>
    <w:p w14:paraId="227C3D19" w14:textId="77777777" w:rsidR="00320E13" w:rsidRDefault="00320E13" w:rsidP="00320E13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14:paraId="1340B855" w14:textId="77777777" w:rsidR="00320E13" w:rsidRPr="00320E13" w:rsidRDefault="00320E13" w:rsidP="00320E13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Joined views. An example</w:t>
      </w:r>
    </w:p>
    <w:p w14:paraId="34EC5CF6" w14:textId="77777777" w:rsidR="00320E13" w:rsidRPr="00AE5B4C" w:rsidRDefault="00320E13" w:rsidP="00320E13">
      <w:pPr>
        <w:autoSpaceDE w:val="0"/>
        <w:autoSpaceDN w:val="0"/>
        <w:adjustRightInd w:val="0"/>
        <w:spacing w:after="0" w:line="240" w:lineRule="auto"/>
        <w:ind w:left="720"/>
        <w:rPr>
          <w:rFonts w:eastAsia="Fd2719179-Identity-H" w:cstheme="minorHAnsi"/>
          <w:color w:val="010101"/>
          <w:sz w:val="24"/>
          <w:szCs w:val="24"/>
          <w:lang w:val="en-US"/>
        </w:rPr>
      </w:pPr>
      <w:r w:rsidRPr="00AE5B4C">
        <w:rPr>
          <w:rFonts w:eastAsia="Fd2719179-Identity-H" w:cstheme="minorHAnsi"/>
          <w:color w:val="010101"/>
          <w:sz w:val="24"/>
          <w:szCs w:val="24"/>
          <w:lang w:val="en-US"/>
        </w:rPr>
        <w:t>CREATE VIEW ORDER_INFO (ORDER_NU</w:t>
      </w:r>
      <w:r w:rsidRPr="00AE5B4C">
        <w:rPr>
          <w:rFonts w:eastAsia="Fd2719179-Identity-H" w:cstheme="minorHAnsi"/>
          <w:color w:val="010101"/>
          <w:sz w:val="24"/>
          <w:szCs w:val="24"/>
        </w:rPr>
        <w:t>М</w:t>
      </w:r>
      <w:r w:rsidRPr="00AE5B4C">
        <w:rPr>
          <w:rFonts w:eastAsia="Fd2719179-Identity-H" w:cstheme="minorHAnsi"/>
          <w:color w:val="010101"/>
          <w:sz w:val="24"/>
          <w:szCs w:val="24"/>
          <w:lang w:val="en-US"/>
        </w:rPr>
        <w:t>, COMPANY, REP_NA</w:t>
      </w:r>
      <w:r w:rsidRPr="00AE5B4C">
        <w:rPr>
          <w:rFonts w:eastAsia="Fd2719179-Identity-H" w:cstheme="minorHAnsi"/>
          <w:color w:val="010101"/>
          <w:sz w:val="24"/>
          <w:szCs w:val="24"/>
        </w:rPr>
        <w:t>М</w:t>
      </w:r>
      <w:r w:rsidRPr="00AE5B4C">
        <w:rPr>
          <w:rFonts w:eastAsia="Fd2719179-Identity-H" w:cstheme="minorHAnsi"/>
          <w:color w:val="010101"/>
          <w:sz w:val="24"/>
          <w:szCs w:val="24"/>
          <w:lang w:val="en-US"/>
        </w:rPr>
        <w:t>E, A</w:t>
      </w:r>
      <w:r w:rsidRPr="00AE5B4C">
        <w:rPr>
          <w:rFonts w:eastAsia="Fd2719179-Identity-H" w:cstheme="minorHAnsi"/>
          <w:color w:val="010101"/>
          <w:sz w:val="24"/>
          <w:szCs w:val="24"/>
        </w:rPr>
        <w:t>М</w:t>
      </w:r>
      <w:r w:rsidRPr="00AE5B4C">
        <w:rPr>
          <w:rFonts w:eastAsia="Fd2719179-Identity-H" w:cstheme="minorHAnsi"/>
          <w:color w:val="010101"/>
          <w:sz w:val="24"/>
          <w:szCs w:val="24"/>
          <w:lang w:val="en-US"/>
        </w:rPr>
        <w:t>OUNT) AS</w:t>
      </w:r>
    </w:p>
    <w:p w14:paraId="6AB7192A" w14:textId="77777777" w:rsidR="00320E13" w:rsidRPr="00AE5B4C" w:rsidRDefault="00320E13" w:rsidP="00320E13">
      <w:pPr>
        <w:autoSpaceDE w:val="0"/>
        <w:autoSpaceDN w:val="0"/>
        <w:adjustRightInd w:val="0"/>
        <w:spacing w:after="0" w:line="240" w:lineRule="auto"/>
        <w:ind w:left="720"/>
        <w:rPr>
          <w:rFonts w:eastAsia="Fd2719179-Identity-H" w:cstheme="minorHAnsi"/>
          <w:color w:val="010101"/>
          <w:sz w:val="24"/>
          <w:szCs w:val="24"/>
          <w:lang w:val="en-US"/>
        </w:rPr>
      </w:pPr>
      <w:r w:rsidRPr="00AE5B4C">
        <w:rPr>
          <w:rFonts w:eastAsia="Fd2719179-Identity-H" w:cstheme="minorHAnsi"/>
          <w:color w:val="010101"/>
          <w:sz w:val="24"/>
          <w:szCs w:val="24"/>
          <w:lang w:val="en-US"/>
        </w:rPr>
        <w:t>SELECT ORDER_NU</w:t>
      </w:r>
      <w:r w:rsidRPr="00AE5B4C">
        <w:rPr>
          <w:rFonts w:eastAsia="Fd2719179-Identity-H" w:cstheme="minorHAnsi"/>
          <w:color w:val="010101"/>
          <w:sz w:val="24"/>
          <w:szCs w:val="24"/>
        </w:rPr>
        <w:t>М</w:t>
      </w:r>
      <w:r w:rsidRPr="00AE5B4C">
        <w:rPr>
          <w:rFonts w:eastAsia="Fd2719179-Identity-H" w:cstheme="minorHAnsi"/>
          <w:color w:val="010101"/>
          <w:sz w:val="24"/>
          <w:szCs w:val="24"/>
          <w:lang w:val="en-US"/>
        </w:rPr>
        <w:t>, COMPANY, N</w:t>
      </w:r>
      <w:r w:rsidRPr="00AE5B4C">
        <w:rPr>
          <w:rFonts w:eastAsia="Fd2719179-Identity-H" w:cstheme="minorHAnsi"/>
          <w:color w:val="010101"/>
          <w:sz w:val="24"/>
          <w:szCs w:val="24"/>
        </w:rPr>
        <w:t>АМЕ</w:t>
      </w:r>
      <w:r w:rsidRPr="00AE5B4C">
        <w:rPr>
          <w:rFonts w:eastAsia="Fd2719179-Identity-H" w:cstheme="minorHAnsi"/>
          <w:color w:val="010101"/>
          <w:sz w:val="24"/>
          <w:szCs w:val="24"/>
          <w:lang w:val="en-US"/>
        </w:rPr>
        <w:t>, A</w:t>
      </w:r>
      <w:r w:rsidRPr="00AE5B4C">
        <w:rPr>
          <w:rFonts w:eastAsia="Fd2719179-Identity-H" w:cstheme="minorHAnsi"/>
          <w:color w:val="010101"/>
          <w:sz w:val="24"/>
          <w:szCs w:val="24"/>
        </w:rPr>
        <w:t>М</w:t>
      </w:r>
      <w:r w:rsidRPr="00AE5B4C">
        <w:rPr>
          <w:rFonts w:eastAsia="Fd2719179-Identity-H" w:cstheme="minorHAnsi"/>
          <w:color w:val="010101"/>
          <w:sz w:val="24"/>
          <w:szCs w:val="24"/>
          <w:lang w:val="en-US"/>
        </w:rPr>
        <w:t>OUNT</w:t>
      </w:r>
    </w:p>
    <w:p w14:paraId="0D4D4B42" w14:textId="77777777" w:rsidR="00320E13" w:rsidRPr="00AE5B4C" w:rsidRDefault="00320E13" w:rsidP="00320E13">
      <w:pPr>
        <w:autoSpaceDE w:val="0"/>
        <w:autoSpaceDN w:val="0"/>
        <w:adjustRightInd w:val="0"/>
        <w:spacing w:after="0" w:line="240" w:lineRule="auto"/>
        <w:ind w:left="720"/>
        <w:rPr>
          <w:rFonts w:eastAsia="Fd2719179-Identity-H" w:cstheme="minorHAnsi"/>
          <w:color w:val="010101"/>
          <w:sz w:val="24"/>
          <w:szCs w:val="24"/>
          <w:lang w:val="en-US"/>
        </w:rPr>
      </w:pPr>
      <w:r w:rsidRPr="00AE5B4C">
        <w:rPr>
          <w:rFonts w:eastAsia="Fd2719179-Identity-H" w:cstheme="minorHAnsi"/>
          <w:color w:val="010101"/>
          <w:sz w:val="24"/>
          <w:szCs w:val="24"/>
          <w:lang w:val="en-US"/>
        </w:rPr>
        <w:t>FROM ORDERS, CUSTOMERS, SALESREPS</w:t>
      </w:r>
    </w:p>
    <w:p w14:paraId="694CE523" w14:textId="77777777" w:rsidR="00320E13" w:rsidRPr="00320E13" w:rsidRDefault="00320E13" w:rsidP="00320E13">
      <w:pPr>
        <w:spacing w:after="0"/>
        <w:ind w:left="720"/>
        <w:rPr>
          <w:rFonts w:ascii="Times New Roman" w:hAnsi="Times New Roman" w:cs="Times New Roman"/>
          <w:sz w:val="28"/>
          <w:szCs w:val="28"/>
          <w:lang w:val="en-US"/>
        </w:rPr>
      </w:pPr>
      <w:r w:rsidRPr="00320E13">
        <w:rPr>
          <w:rFonts w:eastAsia="Fd2719179-Identity-H" w:cstheme="minorHAnsi"/>
          <w:color w:val="010101"/>
          <w:sz w:val="24"/>
          <w:szCs w:val="24"/>
          <w:lang w:val="en-US"/>
        </w:rPr>
        <w:t xml:space="preserve">WHERE CUST </w:t>
      </w:r>
      <w:r w:rsidRPr="00320E13">
        <w:rPr>
          <w:rFonts w:eastAsia="Fd3155725-Identity-H" w:cstheme="minorHAnsi"/>
          <w:color w:val="010101"/>
          <w:sz w:val="24"/>
          <w:szCs w:val="24"/>
          <w:lang w:val="en-US"/>
        </w:rPr>
        <w:t xml:space="preserve">= </w:t>
      </w:r>
      <w:r w:rsidRPr="00320E13">
        <w:rPr>
          <w:rFonts w:eastAsia="Fd2719179-Identity-H" w:cstheme="minorHAnsi"/>
          <w:color w:val="010101"/>
          <w:sz w:val="24"/>
          <w:szCs w:val="24"/>
          <w:lang w:val="en-US"/>
        </w:rPr>
        <w:t>CUST NU</w:t>
      </w:r>
      <w:r w:rsidRPr="00320E13">
        <w:rPr>
          <w:rFonts w:eastAsia="Fd2719179-Identity-H" w:cstheme="minorHAnsi"/>
          <w:color w:val="010101"/>
          <w:sz w:val="24"/>
          <w:szCs w:val="24"/>
        </w:rPr>
        <w:t>М</w:t>
      </w:r>
      <w:r w:rsidRPr="00320E13">
        <w:rPr>
          <w:rFonts w:eastAsia="Fd2719179-Identity-H" w:cstheme="minorHAnsi"/>
          <w:color w:val="010101"/>
          <w:sz w:val="24"/>
          <w:szCs w:val="24"/>
          <w:lang w:val="en-US"/>
        </w:rPr>
        <w:t xml:space="preserve"> AND REP </w:t>
      </w:r>
      <w:r w:rsidRPr="00320E13">
        <w:rPr>
          <w:rFonts w:eastAsia="Fd3155725-Identity-H" w:cstheme="minorHAnsi"/>
          <w:color w:val="010101"/>
          <w:sz w:val="24"/>
          <w:szCs w:val="24"/>
          <w:lang w:val="en-US"/>
        </w:rPr>
        <w:t xml:space="preserve">= </w:t>
      </w:r>
      <w:r w:rsidRPr="00320E13">
        <w:rPr>
          <w:rFonts w:eastAsia="Fd2719179-Identity-H" w:cstheme="minorHAnsi"/>
          <w:color w:val="010101"/>
          <w:sz w:val="24"/>
          <w:szCs w:val="24"/>
          <w:lang w:val="en-US"/>
        </w:rPr>
        <w:t>EMPL_NU</w:t>
      </w:r>
      <w:r w:rsidRPr="00320E13">
        <w:rPr>
          <w:rFonts w:eastAsia="Fd2719179-Identity-H" w:cstheme="minorHAnsi"/>
          <w:color w:val="010101"/>
          <w:sz w:val="24"/>
          <w:szCs w:val="24"/>
        </w:rPr>
        <w:t>М</w:t>
      </w:r>
      <w:r w:rsidRPr="00320E13">
        <w:rPr>
          <w:rFonts w:eastAsia="Fd2719179-Identity-H" w:cstheme="minorHAnsi"/>
          <w:color w:val="010101"/>
          <w:sz w:val="24"/>
          <w:szCs w:val="24"/>
          <w:lang w:val="en-US"/>
        </w:rPr>
        <w:t>;</w:t>
      </w:r>
    </w:p>
    <w:sectPr w:rsidR="00320E13" w:rsidRPr="00320E13" w:rsidSect="00DA6C1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d2719179-Identity-H">
    <w:altName w:val="Microsoft JhengHei"/>
    <w:panose1 w:val="00000000000000000000"/>
    <w:charset w:val="88"/>
    <w:family w:val="auto"/>
    <w:notTrueType/>
    <w:pitch w:val="default"/>
    <w:sig w:usb0="00000001" w:usb1="080E0000" w:usb2="00000010" w:usb3="00000000" w:csb0="00140000" w:csb1="00000000"/>
  </w:font>
  <w:font w:name="Fd3155725-Identity-H">
    <w:altName w:val="Microsoft JhengHei"/>
    <w:panose1 w:val="00000000000000000000"/>
    <w:charset w:val="88"/>
    <w:family w:val="auto"/>
    <w:notTrueType/>
    <w:pitch w:val="default"/>
    <w:sig w:usb0="00000201" w:usb1="08080000" w:usb2="00000010" w:usb3="00000000" w:csb0="001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FC1D53"/>
    <w:multiLevelType w:val="hybridMultilevel"/>
    <w:tmpl w:val="4AC86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817EE9"/>
    <w:multiLevelType w:val="hybridMultilevel"/>
    <w:tmpl w:val="0E7E4D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2C2648"/>
    <w:multiLevelType w:val="hybridMultilevel"/>
    <w:tmpl w:val="4AC86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C10"/>
    <w:rsid w:val="001A5D02"/>
    <w:rsid w:val="00320E13"/>
    <w:rsid w:val="005D5357"/>
    <w:rsid w:val="00832307"/>
    <w:rsid w:val="008D287A"/>
    <w:rsid w:val="00DA6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1A485"/>
  <w15:chartTrackingRefBased/>
  <w15:docId w15:val="{234BBE86-A260-40D3-A64D-484843B9C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6C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Владислав Карюкин</dc:creator>
  <cp:keywords/>
  <dc:description/>
  <cp:lastModifiedBy>Карюкин Владислав</cp:lastModifiedBy>
  <cp:revision>3</cp:revision>
  <dcterms:created xsi:type="dcterms:W3CDTF">2018-09-05T13:14:00Z</dcterms:created>
  <dcterms:modified xsi:type="dcterms:W3CDTF">2021-01-15T10:15:00Z</dcterms:modified>
</cp:coreProperties>
</file>